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C1" w:rsidRDefault="00586EC1" w:rsidP="00586EC1">
      <w:pPr>
        <w:shd w:val="clear" w:color="auto" w:fill="FFFFFF"/>
        <w:spacing w:after="0" w:line="240" w:lineRule="auto"/>
        <w:jc w:val="center"/>
        <w:textAlignment w:val="baseline"/>
        <w:rPr>
          <w:rFonts w:ascii="Times New Roman" w:eastAsia="Times New Roman" w:hAnsi="Times New Roman" w:cs="Times New Roman"/>
          <w:b/>
          <w:color w:val="FF0000"/>
          <w:sz w:val="32"/>
          <w:szCs w:val="32"/>
          <w:bdr w:val="none" w:sz="0" w:space="0" w:color="auto" w:frame="1"/>
          <w:lang w:eastAsia="ru-RU"/>
        </w:rPr>
      </w:pPr>
      <w:r w:rsidRPr="00586EC1">
        <w:rPr>
          <w:rFonts w:ascii="Times New Roman" w:eastAsia="Times New Roman" w:hAnsi="Times New Roman" w:cs="Times New Roman"/>
          <w:b/>
          <w:color w:val="FF0000"/>
          <w:sz w:val="32"/>
          <w:szCs w:val="32"/>
          <w:bdr w:val="none" w:sz="0" w:space="0" w:color="auto" w:frame="1"/>
          <w:lang w:eastAsia="ru-RU"/>
        </w:rPr>
        <w:t>Как защитится от солнечного и теплового удара</w:t>
      </w:r>
    </w:p>
    <w:p w:rsidR="00586EC1" w:rsidRDefault="00586EC1" w:rsidP="00586EC1">
      <w:pPr>
        <w:shd w:val="clear" w:color="auto" w:fill="FFFFFF"/>
        <w:spacing w:after="0" w:line="240" w:lineRule="auto"/>
        <w:jc w:val="center"/>
        <w:textAlignment w:val="baseline"/>
        <w:rPr>
          <w:rFonts w:ascii="Helvetica" w:eastAsia="Times New Roman" w:hAnsi="Helvetica" w:cs="Helvetica"/>
          <w:color w:val="000000"/>
          <w:sz w:val="24"/>
          <w:szCs w:val="24"/>
          <w:bdr w:val="none" w:sz="0" w:space="0" w:color="auto" w:frame="1"/>
          <w:lang w:eastAsia="ru-RU"/>
        </w:rPr>
      </w:pP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 xml:space="preserve">  Для начала стоит определить, что есть солнечный удар, а что — тепловой. Это важно для того, чтобы понимать их отличия, и в результате знать, как спастись от обоих. Солнечный удар человек может получить в том случае, когда находится под прямыми солнечными лучами, тепловой же не зависит от активности солнца, он возникает даже в помещении, если температура в нем поднялась слишком высоко, нет источника свежего воздуха и вентиляции.</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   Чтобы защитить свое тело изнутри и снаружи от воздействия солнца и тепла, стоит быть предусмотрительными. Отправляясь на прогулку или на пляж, необходимо обязательно закрывать голову шляпами, панамами, косынками, причем только светлых оттенков, поскольку темное еще больше притягивает тепло. Особенно внимательно нужно следить за детьми, их чувствительная кожа еще больше подвержена солнцу, а температура тела повышается гораздо быстрее. </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Отдельное внимание следует уделить питью. Необходимо в обязательном порядке брать с собой воду. При прогулке на свежем воздухе или нахождении на пляже, нужно исключить спиртное. Алкоголь расширяет сосуды, что может еще быстрее спровоцировать тепловой или солнечный удар. Также внимательными нужно быть с пищей. В жару не все рекомендуется есть. Это касается, прежде всего, жирных блюд. Лучшим вариантом будут овощи и фрукты, соки.</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На пляже нужно обязательно следить затем, чтобы не уснуть. Периодически следует заходить в воду для охлаждения, а также большую часть времени стараться проводить в тени. </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Чтобы избежать теплового удара в транспорте, особенно в час пик, следует планировать свое перемещение. Лучше выйти из дома заранее, когда еще не так жарко или в транспорте, где очень душно, не так много людей. Следует планировать путь так, чтобы пройтись пешком по затененной части улицы. </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Перед выходом на улицу следует продумать, что надеть. Это важно. Лучше, если одежда будет изготовлена из натуральных материалов, например, хлопка или льна. </w:t>
      </w:r>
    </w:p>
    <w:p w:rsidR="00586EC1" w:rsidRPr="00586EC1" w:rsidRDefault="00586EC1" w:rsidP="00586EC1">
      <w:pPr>
        <w:shd w:val="clear" w:color="auto" w:fill="FFFFFF"/>
        <w:spacing w:after="0" w:line="240" w:lineRule="auto"/>
        <w:ind w:left="-851" w:firstLine="567"/>
        <w:jc w:val="both"/>
        <w:textAlignment w:val="baseline"/>
        <w:rPr>
          <w:rFonts w:ascii="Times New Roman" w:eastAsia="Times New Roman" w:hAnsi="Times New Roman" w:cs="Times New Roman"/>
          <w:color w:val="444444"/>
          <w:sz w:val="28"/>
          <w:szCs w:val="28"/>
          <w:lang w:eastAsia="ru-RU"/>
        </w:rPr>
      </w:pPr>
      <w:r w:rsidRPr="00586EC1">
        <w:rPr>
          <w:rFonts w:ascii="Times New Roman" w:eastAsia="Times New Roman" w:hAnsi="Times New Roman" w:cs="Times New Roman"/>
          <w:color w:val="000000"/>
          <w:sz w:val="28"/>
          <w:szCs w:val="28"/>
          <w:bdr w:val="none" w:sz="0" w:space="0" w:color="auto" w:frame="1"/>
          <w:lang w:eastAsia="ru-RU"/>
        </w:rPr>
        <w:t>Что касается спорта на открытом воздухе в жаркую погоду, то его лучше избегать. Дело в том, что физические нагрузки и так слишком разогревают тело, повышая его температуру, а воздействие солнца может еще и ухудшить ситуацию.</w:t>
      </w:r>
    </w:p>
    <w:p w:rsidR="00B92263" w:rsidRPr="00586EC1" w:rsidRDefault="00B92263" w:rsidP="00586EC1">
      <w:pPr>
        <w:ind w:left="-851" w:firstLine="567"/>
        <w:rPr>
          <w:rFonts w:ascii="Times New Roman" w:hAnsi="Times New Roman" w:cs="Times New Roman"/>
          <w:sz w:val="28"/>
          <w:szCs w:val="28"/>
        </w:rPr>
      </w:pPr>
    </w:p>
    <w:sectPr w:rsidR="00B92263" w:rsidRPr="00586EC1" w:rsidSect="00B92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86EC1"/>
    <w:rsid w:val="00586EC1"/>
    <w:rsid w:val="00B92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63"/>
  </w:style>
  <w:style w:type="paragraph" w:styleId="3">
    <w:name w:val="heading 3"/>
    <w:basedOn w:val="a"/>
    <w:link w:val="30"/>
    <w:uiPriority w:val="9"/>
    <w:qFormat/>
    <w:rsid w:val="00586E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6E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6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6EC1"/>
  </w:style>
  <w:style w:type="character" w:styleId="a4">
    <w:name w:val="Hyperlink"/>
    <w:basedOn w:val="a0"/>
    <w:uiPriority w:val="99"/>
    <w:semiHidden/>
    <w:unhideWhenUsed/>
    <w:rsid w:val="00586EC1"/>
    <w:rPr>
      <w:color w:val="0000FF"/>
      <w:u w:val="single"/>
    </w:rPr>
  </w:style>
</w:styles>
</file>

<file path=word/webSettings.xml><?xml version="1.0" encoding="utf-8"?>
<w:webSettings xmlns:r="http://schemas.openxmlformats.org/officeDocument/2006/relationships" xmlns:w="http://schemas.openxmlformats.org/wordprocessingml/2006/main">
  <w:divs>
    <w:div w:id="12944118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056">
          <w:marLeft w:val="0"/>
          <w:marRight w:val="0"/>
          <w:marTop w:val="0"/>
          <w:marBottom w:val="0"/>
          <w:divBdr>
            <w:top w:val="none" w:sz="0" w:space="0" w:color="auto"/>
            <w:left w:val="none" w:sz="0" w:space="0" w:color="auto"/>
            <w:bottom w:val="none" w:sz="0" w:space="0" w:color="auto"/>
            <w:right w:val="none" w:sz="0" w:space="0" w:color="auto"/>
          </w:divBdr>
          <w:divsChild>
            <w:div w:id="1531189755">
              <w:marLeft w:val="0"/>
              <w:marRight w:val="0"/>
              <w:marTop w:val="0"/>
              <w:marBottom w:val="0"/>
              <w:divBdr>
                <w:top w:val="none" w:sz="0" w:space="0" w:color="auto"/>
                <w:left w:val="none" w:sz="0" w:space="0" w:color="auto"/>
                <w:bottom w:val="none" w:sz="0" w:space="0" w:color="auto"/>
                <w:right w:val="none" w:sz="0" w:space="0" w:color="auto"/>
              </w:divBdr>
              <w:divsChild>
                <w:div w:id="1220088846">
                  <w:marLeft w:val="0"/>
                  <w:marRight w:val="0"/>
                  <w:marTop w:val="0"/>
                  <w:marBottom w:val="0"/>
                  <w:divBdr>
                    <w:top w:val="none" w:sz="0" w:space="0" w:color="auto"/>
                    <w:left w:val="none" w:sz="0" w:space="0" w:color="auto"/>
                    <w:bottom w:val="none" w:sz="0" w:space="0" w:color="auto"/>
                    <w:right w:val="none" w:sz="0" w:space="0" w:color="auto"/>
                  </w:divBdr>
                  <w:divsChild>
                    <w:div w:id="2122605396">
                      <w:marLeft w:val="0"/>
                      <w:marRight w:val="0"/>
                      <w:marTop w:val="0"/>
                      <w:marBottom w:val="0"/>
                      <w:divBdr>
                        <w:top w:val="none" w:sz="0" w:space="0" w:color="auto"/>
                        <w:left w:val="none" w:sz="0" w:space="0" w:color="auto"/>
                        <w:bottom w:val="none" w:sz="0" w:space="0" w:color="auto"/>
                        <w:right w:val="none" w:sz="0" w:space="0" w:color="auto"/>
                      </w:divBdr>
                      <w:divsChild>
                        <w:div w:id="1643119169">
                          <w:marLeft w:val="0"/>
                          <w:marRight w:val="0"/>
                          <w:marTop w:val="51"/>
                          <w:marBottom w:val="0"/>
                          <w:divBdr>
                            <w:top w:val="none" w:sz="0" w:space="0" w:color="auto"/>
                            <w:left w:val="none" w:sz="0" w:space="0" w:color="auto"/>
                            <w:bottom w:val="none" w:sz="0" w:space="0" w:color="auto"/>
                            <w:right w:val="none" w:sz="0" w:space="0" w:color="auto"/>
                          </w:divBdr>
                        </w:div>
                      </w:divsChild>
                    </w:div>
                    <w:div w:id="1194735888">
                      <w:marLeft w:val="0"/>
                      <w:marRight w:val="0"/>
                      <w:marTop w:val="0"/>
                      <w:marBottom w:val="0"/>
                      <w:divBdr>
                        <w:top w:val="none" w:sz="0" w:space="0" w:color="auto"/>
                        <w:left w:val="none" w:sz="0" w:space="0" w:color="auto"/>
                        <w:bottom w:val="none" w:sz="0" w:space="0" w:color="auto"/>
                        <w:right w:val="none" w:sz="0" w:space="0" w:color="auto"/>
                      </w:divBdr>
                      <w:divsChild>
                        <w:div w:id="550382530">
                          <w:marLeft w:val="0"/>
                          <w:marRight w:val="0"/>
                          <w:marTop w:val="51"/>
                          <w:marBottom w:val="0"/>
                          <w:divBdr>
                            <w:top w:val="none" w:sz="0" w:space="0" w:color="auto"/>
                            <w:left w:val="none" w:sz="0" w:space="0" w:color="auto"/>
                            <w:bottom w:val="none" w:sz="0" w:space="0" w:color="auto"/>
                            <w:right w:val="none" w:sz="0" w:space="0" w:color="auto"/>
                          </w:divBdr>
                        </w:div>
                      </w:divsChild>
                    </w:div>
                    <w:div w:id="1662851828">
                      <w:marLeft w:val="0"/>
                      <w:marRight w:val="0"/>
                      <w:marTop w:val="0"/>
                      <w:marBottom w:val="0"/>
                      <w:divBdr>
                        <w:top w:val="none" w:sz="0" w:space="0" w:color="auto"/>
                        <w:left w:val="none" w:sz="0" w:space="0" w:color="auto"/>
                        <w:bottom w:val="none" w:sz="0" w:space="0" w:color="auto"/>
                        <w:right w:val="none" w:sz="0" w:space="0" w:color="auto"/>
                      </w:divBdr>
                      <w:divsChild>
                        <w:div w:id="1077558415">
                          <w:marLeft w:val="0"/>
                          <w:marRight w:val="0"/>
                          <w:marTop w:val="51"/>
                          <w:marBottom w:val="0"/>
                          <w:divBdr>
                            <w:top w:val="none" w:sz="0" w:space="0" w:color="auto"/>
                            <w:left w:val="none" w:sz="0" w:space="0" w:color="auto"/>
                            <w:bottom w:val="none" w:sz="0" w:space="0" w:color="auto"/>
                            <w:right w:val="none" w:sz="0" w:space="0" w:color="auto"/>
                          </w:divBdr>
                        </w:div>
                      </w:divsChild>
                    </w:div>
                    <w:div w:id="1067144922">
                      <w:marLeft w:val="0"/>
                      <w:marRight w:val="0"/>
                      <w:marTop w:val="0"/>
                      <w:marBottom w:val="0"/>
                      <w:divBdr>
                        <w:top w:val="none" w:sz="0" w:space="0" w:color="auto"/>
                        <w:left w:val="none" w:sz="0" w:space="0" w:color="auto"/>
                        <w:bottom w:val="none" w:sz="0" w:space="0" w:color="auto"/>
                        <w:right w:val="none" w:sz="0" w:space="0" w:color="auto"/>
                      </w:divBdr>
                      <w:divsChild>
                        <w:div w:id="604769236">
                          <w:marLeft w:val="0"/>
                          <w:marRight w:val="0"/>
                          <w:marTop w:val="51"/>
                          <w:marBottom w:val="0"/>
                          <w:divBdr>
                            <w:top w:val="none" w:sz="0" w:space="0" w:color="auto"/>
                            <w:left w:val="none" w:sz="0" w:space="0" w:color="auto"/>
                            <w:bottom w:val="none" w:sz="0" w:space="0" w:color="auto"/>
                            <w:right w:val="none" w:sz="0" w:space="0" w:color="auto"/>
                          </w:divBdr>
                        </w:div>
                      </w:divsChild>
                    </w:div>
                    <w:div w:id="2083327688">
                      <w:marLeft w:val="0"/>
                      <w:marRight w:val="0"/>
                      <w:marTop w:val="0"/>
                      <w:marBottom w:val="0"/>
                      <w:divBdr>
                        <w:top w:val="none" w:sz="0" w:space="0" w:color="auto"/>
                        <w:left w:val="none" w:sz="0" w:space="0" w:color="auto"/>
                        <w:bottom w:val="none" w:sz="0" w:space="0" w:color="auto"/>
                        <w:right w:val="none" w:sz="0" w:space="0" w:color="auto"/>
                      </w:divBdr>
                      <w:divsChild>
                        <w:div w:id="494220682">
                          <w:marLeft w:val="0"/>
                          <w:marRight w:val="0"/>
                          <w:marTop w:val="51"/>
                          <w:marBottom w:val="0"/>
                          <w:divBdr>
                            <w:top w:val="none" w:sz="0" w:space="0" w:color="auto"/>
                            <w:left w:val="none" w:sz="0" w:space="0" w:color="auto"/>
                            <w:bottom w:val="none" w:sz="0" w:space="0" w:color="auto"/>
                            <w:right w:val="none" w:sz="0" w:space="0" w:color="auto"/>
                          </w:divBdr>
                        </w:div>
                      </w:divsChild>
                    </w:div>
                    <w:div w:id="1769766266">
                      <w:marLeft w:val="0"/>
                      <w:marRight w:val="0"/>
                      <w:marTop w:val="0"/>
                      <w:marBottom w:val="0"/>
                      <w:divBdr>
                        <w:top w:val="none" w:sz="0" w:space="0" w:color="auto"/>
                        <w:left w:val="none" w:sz="0" w:space="0" w:color="auto"/>
                        <w:bottom w:val="none" w:sz="0" w:space="0" w:color="auto"/>
                        <w:right w:val="none" w:sz="0" w:space="0" w:color="auto"/>
                      </w:divBdr>
                      <w:divsChild>
                        <w:div w:id="648365751">
                          <w:marLeft w:val="0"/>
                          <w:marRight w:val="0"/>
                          <w:marTop w:val="51"/>
                          <w:marBottom w:val="0"/>
                          <w:divBdr>
                            <w:top w:val="none" w:sz="0" w:space="0" w:color="auto"/>
                            <w:left w:val="none" w:sz="0" w:space="0" w:color="auto"/>
                            <w:bottom w:val="none" w:sz="0" w:space="0" w:color="auto"/>
                            <w:right w:val="none" w:sz="0" w:space="0" w:color="auto"/>
                          </w:divBdr>
                        </w:div>
                      </w:divsChild>
                    </w:div>
                    <w:div w:id="1455516133">
                      <w:marLeft w:val="0"/>
                      <w:marRight w:val="0"/>
                      <w:marTop w:val="0"/>
                      <w:marBottom w:val="0"/>
                      <w:divBdr>
                        <w:top w:val="none" w:sz="0" w:space="0" w:color="auto"/>
                        <w:left w:val="none" w:sz="0" w:space="0" w:color="auto"/>
                        <w:bottom w:val="none" w:sz="0" w:space="0" w:color="auto"/>
                        <w:right w:val="none" w:sz="0" w:space="0" w:color="auto"/>
                      </w:divBdr>
                      <w:divsChild>
                        <w:div w:id="1291397122">
                          <w:marLeft w:val="0"/>
                          <w:marRight w:val="0"/>
                          <w:marTop w:val="51"/>
                          <w:marBottom w:val="0"/>
                          <w:divBdr>
                            <w:top w:val="none" w:sz="0" w:space="0" w:color="auto"/>
                            <w:left w:val="none" w:sz="0" w:space="0" w:color="auto"/>
                            <w:bottom w:val="none" w:sz="0" w:space="0" w:color="auto"/>
                            <w:right w:val="none" w:sz="0" w:space="0" w:color="auto"/>
                          </w:divBdr>
                        </w:div>
                      </w:divsChild>
                    </w:div>
                    <w:div w:id="801073849">
                      <w:marLeft w:val="0"/>
                      <w:marRight w:val="0"/>
                      <w:marTop w:val="0"/>
                      <w:marBottom w:val="0"/>
                      <w:divBdr>
                        <w:top w:val="none" w:sz="0" w:space="0" w:color="auto"/>
                        <w:left w:val="none" w:sz="0" w:space="0" w:color="auto"/>
                        <w:bottom w:val="none" w:sz="0" w:space="0" w:color="auto"/>
                        <w:right w:val="none" w:sz="0" w:space="0" w:color="auto"/>
                      </w:divBdr>
                      <w:divsChild>
                        <w:div w:id="811366426">
                          <w:marLeft w:val="0"/>
                          <w:marRight w:val="0"/>
                          <w:marTop w:val="51"/>
                          <w:marBottom w:val="0"/>
                          <w:divBdr>
                            <w:top w:val="none" w:sz="0" w:space="0" w:color="auto"/>
                            <w:left w:val="none" w:sz="0" w:space="0" w:color="auto"/>
                            <w:bottom w:val="none" w:sz="0" w:space="0" w:color="auto"/>
                            <w:right w:val="none" w:sz="0" w:space="0" w:color="auto"/>
                          </w:divBdr>
                        </w:div>
                      </w:divsChild>
                    </w:div>
                    <w:div w:id="2095741222">
                      <w:marLeft w:val="0"/>
                      <w:marRight w:val="0"/>
                      <w:marTop w:val="0"/>
                      <w:marBottom w:val="0"/>
                      <w:divBdr>
                        <w:top w:val="none" w:sz="0" w:space="0" w:color="auto"/>
                        <w:left w:val="none" w:sz="0" w:space="0" w:color="auto"/>
                        <w:bottom w:val="none" w:sz="0" w:space="0" w:color="auto"/>
                        <w:right w:val="none" w:sz="0" w:space="0" w:color="auto"/>
                      </w:divBdr>
                      <w:divsChild>
                        <w:div w:id="1959867766">
                          <w:marLeft w:val="0"/>
                          <w:marRight w:val="0"/>
                          <w:marTop w:val="51"/>
                          <w:marBottom w:val="0"/>
                          <w:divBdr>
                            <w:top w:val="none" w:sz="0" w:space="0" w:color="auto"/>
                            <w:left w:val="none" w:sz="0" w:space="0" w:color="auto"/>
                            <w:bottom w:val="none" w:sz="0" w:space="0" w:color="auto"/>
                            <w:right w:val="none" w:sz="0" w:space="0" w:color="auto"/>
                          </w:divBdr>
                        </w:div>
                      </w:divsChild>
                    </w:div>
                    <w:div w:id="1210386946">
                      <w:marLeft w:val="0"/>
                      <w:marRight w:val="0"/>
                      <w:marTop w:val="0"/>
                      <w:marBottom w:val="0"/>
                      <w:divBdr>
                        <w:top w:val="none" w:sz="0" w:space="0" w:color="auto"/>
                        <w:left w:val="none" w:sz="0" w:space="0" w:color="auto"/>
                        <w:bottom w:val="none" w:sz="0" w:space="0" w:color="auto"/>
                        <w:right w:val="none" w:sz="0" w:space="0" w:color="auto"/>
                      </w:divBdr>
                      <w:divsChild>
                        <w:div w:id="1186947654">
                          <w:marLeft w:val="0"/>
                          <w:marRight w:val="0"/>
                          <w:marTop w:val="51"/>
                          <w:marBottom w:val="0"/>
                          <w:divBdr>
                            <w:top w:val="none" w:sz="0" w:space="0" w:color="auto"/>
                            <w:left w:val="none" w:sz="0" w:space="0" w:color="auto"/>
                            <w:bottom w:val="none" w:sz="0" w:space="0" w:color="auto"/>
                            <w:right w:val="none" w:sz="0" w:space="0" w:color="auto"/>
                          </w:divBdr>
                        </w:div>
                      </w:divsChild>
                    </w:div>
                    <w:div w:id="1264731336">
                      <w:marLeft w:val="0"/>
                      <w:marRight w:val="0"/>
                      <w:marTop w:val="0"/>
                      <w:marBottom w:val="0"/>
                      <w:divBdr>
                        <w:top w:val="none" w:sz="0" w:space="0" w:color="auto"/>
                        <w:left w:val="none" w:sz="0" w:space="0" w:color="auto"/>
                        <w:bottom w:val="none" w:sz="0" w:space="0" w:color="auto"/>
                        <w:right w:val="none" w:sz="0" w:space="0" w:color="auto"/>
                      </w:divBdr>
                      <w:divsChild>
                        <w:div w:id="1790319757">
                          <w:marLeft w:val="0"/>
                          <w:marRight w:val="0"/>
                          <w:marTop w:val="51"/>
                          <w:marBottom w:val="0"/>
                          <w:divBdr>
                            <w:top w:val="none" w:sz="0" w:space="0" w:color="auto"/>
                            <w:left w:val="none" w:sz="0" w:space="0" w:color="auto"/>
                            <w:bottom w:val="none" w:sz="0" w:space="0" w:color="auto"/>
                            <w:right w:val="none" w:sz="0" w:space="0" w:color="auto"/>
                          </w:divBdr>
                        </w:div>
                      </w:divsChild>
                    </w:div>
                    <w:div w:id="744764188">
                      <w:marLeft w:val="0"/>
                      <w:marRight w:val="0"/>
                      <w:marTop w:val="0"/>
                      <w:marBottom w:val="0"/>
                      <w:divBdr>
                        <w:top w:val="none" w:sz="0" w:space="0" w:color="auto"/>
                        <w:left w:val="none" w:sz="0" w:space="0" w:color="auto"/>
                        <w:bottom w:val="none" w:sz="0" w:space="0" w:color="auto"/>
                        <w:right w:val="none" w:sz="0" w:space="0" w:color="auto"/>
                      </w:divBdr>
                      <w:divsChild>
                        <w:div w:id="90630796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Home</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2018-06-03T12:17:00Z</dcterms:created>
  <dcterms:modified xsi:type="dcterms:W3CDTF">2018-06-03T12:19:00Z</dcterms:modified>
</cp:coreProperties>
</file>